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A69" w:rsidRDefault="00B06A69" w:rsidP="00B06A69">
      <w:pPr>
        <w:jc w:val="center"/>
        <w:rPr>
          <w:b/>
        </w:rPr>
      </w:pPr>
    </w:p>
    <w:p w:rsidR="00B06A69" w:rsidRDefault="00B06A69" w:rsidP="00B06A69">
      <w:pPr>
        <w:jc w:val="center"/>
        <w:rPr>
          <w:sz w:val="28"/>
        </w:rPr>
      </w:pPr>
      <w:r>
        <w:rPr>
          <w:sz w:val="28"/>
        </w:rPr>
        <w:t>Результаты сплошного наблюдения за соответствием качества фактически предоставляемых муниципальных услуг стандартам качества муниципальных услуг</w:t>
      </w:r>
      <w:r w:rsidR="00EB23D3">
        <w:rPr>
          <w:sz w:val="28"/>
        </w:rPr>
        <w:t xml:space="preserve"> (работ)</w:t>
      </w:r>
    </w:p>
    <w:p w:rsidR="00B06A69" w:rsidRPr="00717880" w:rsidRDefault="00B06A69" w:rsidP="00B06A6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1655"/>
        <w:gridCol w:w="1655"/>
        <w:gridCol w:w="1655"/>
        <w:gridCol w:w="1141"/>
        <w:gridCol w:w="1698"/>
      </w:tblGrid>
      <w:tr w:rsidR="00291423" w:rsidRPr="00291423" w:rsidTr="0075571E">
        <w:trPr>
          <w:trHeight w:val="1575"/>
        </w:trPr>
        <w:tc>
          <w:tcPr>
            <w:tcW w:w="1767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Наименование</w:t>
            </w:r>
          </w:p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муниципальной услуги (работы)</w:t>
            </w:r>
          </w:p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Показатель стандарта</w:t>
            </w:r>
          </w:p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качества муниципальной услуги (работы)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Нормативное значение стандарта качества муниципальной услуги (работы)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Фактическое значение стандарта качества муниципальной услуги (работы)</w:t>
            </w:r>
          </w:p>
        </w:tc>
        <w:tc>
          <w:tcPr>
            <w:tcW w:w="1141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Удельный вес</w:t>
            </w:r>
          </w:p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Приоритетность показателя соответствия качества в сводной оценке %</w:t>
            </w:r>
          </w:p>
        </w:tc>
      </w:tr>
      <w:tr w:rsidR="00291423" w:rsidRPr="00291423" w:rsidTr="0075571E">
        <w:trPr>
          <w:trHeight w:val="720"/>
        </w:trPr>
        <w:tc>
          <w:tcPr>
            <w:tcW w:w="1767" w:type="dxa"/>
            <w:vMerge w:val="restart"/>
          </w:tcPr>
          <w:p w:rsidR="00291423" w:rsidRPr="00291423" w:rsidRDefault="00291423" w:rsidP="00291423">
            <w:pPr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Осуществление издательской деятельности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snapToGrid w:val="0"/>
              <w:spacing w:line="276" w:lineRule="auto"/>
              <w:jc w:val="both"/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291423"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Уровень достоверности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95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698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40</w:t>
            </w:r>
          </w:p>
        </w:tc>
      </w:tr>
      <w:tr w:rsidR="00291423" w:rsidRPr="00291423" w:rsidTr="0075571E">
        <w:trPr>
          <w:trHeight w:val="285"/>
        </w:trPr>
        <w:tc>
          <w:tcPr>
            <w:tcW w:w="1767" w:type="dxa"/>
            <w:vMerge/>
          </w:tcPr>
          <w:p w:rsidR="00291423" w:rsidRPr="00291423" w:rsidRDefault="00291423" w:rsidP="00291423">
            <w:pPr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:rsidR="00291423" w:rsidRPr="00291423" w:rsidRDefault="00291423" w:rsidP="00291423">
            <w:pPr>
              <w:snapToGrid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91423">
              <w:rPr>
                <w:color w:val="000000"/>
                <w:sz w:val="22"/>
                <w:szCs w:val="22"/>
              </w:rPr>
              <w:t>Качество материалов работы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95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698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40</w:t>
            </w:r>
          </w:p>
        </w:tc>
      </w:tr>
      <w:tr w:rsidR="00291423" w:rsidRPr="00291423" w:rsidTr="0075571E">
        <w:trPr>
          <w:trHeight w:val="225"/>
        </w:trPr>
        <w:tc>
          <w:tcPr>
            <w:tcW w:w="1767" w:type="dxa"/>
            <w:vMerge/>
          </w:tcPr>
          <w:p w:rsidR="00291423" w:rsidRPr="00291423" w:rsidRDefault="00291423" w:rsidP="00291423">
            <w:pPr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:rsidR="00291423" w:rsidRPr="00291423" w:rsidRDefault="00291423" w:rsidP="00291423">
            <w:pPr>
              <w:snapToGrid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91423">
              <w:rPr>
                <w:color w:val="000000"/>
                <w:sz w:val="22"/>
                <w:szCs w:val="22"/>
              </w:rPr>
              <w:t>Количество жалоб на предоставление муниципальной услуги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5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41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98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  <w:r w:rsidRPr="00291423">
              <w:rPr>
                <w:sz w:val="22"/>
                <w:szCs w:val="22"/>
              </w:rPr>
              <w:t>20</w:t>
            </w:r>
          </w:p>
        </w:tc>
      </w:tr>
      <w:tr w:rsidR="00291423" w:rsidRPr="00291423" w:rsidTr="0075571E">
        <w:trPr>
          <w:trHeight w:val="415"/>
        </w:trPr>
        <w:tc>
          <w:tcPr>
            <w:tcW w:w="1767" w:type="dxa"/>
          </w:tcPr>
          <w:p w:rsidR="00291423" w:rsidRPr="00291423" w:rsidRDefault="00291423" w:rsidP="00291423">
            <w:pPr>
              <w:rPr>
                <w:b/>
                <w:sz w:val="22"/>
                <w:szCs w:val="22"/>
              </w:rPr>
            </w:pPr>
            <w:r w:rsidRPr="00291423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655" w:type="dxa"/>
          </w:tcPr>
          <w:p w:rsidR="00291423" w:rsidRPr="00291423" w:rsidRDefault="00291423" w:rsidP="00291423">
            <w:pPr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:rsidR="00291423" w:rsidRPr="00291423" w:rsidRDefault="00291423" w:rsidP="00291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</w:tcPr>
          <w:p w:rsidR="00291423" w:rsidRPr="00291423" w:rsidRDefault="00291423" w:rsidP="002914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698" w:type="dxa"/>
          </w:tcPr>
          <w:p w:rsidR="00291423" w:rsidRPr="00291423" w:rsidRDefault="00291423" w:rsidP="00291423">
            <w:pPr>
              <w:jc w:val="center"/>
              <w:rPr>
                <w:b/>
                <w:sz w:val="22"/>
                <w:szCs w:val="22"/>
              </w:rPr>
            </w:pPr>
            <w:r w:rsidRPr="00291423">
              <w:rPr>
                <w:b/>
                <w:sz w:val="22"/>
                <w:szCs w:val="22"/>
              </w:rPr>
              <w:t>100</w:t>
            </w:r>
          </w:p>
        </w:tc>
      </w:tr>
      <w:tr w:rsidR="0075571E" w:rsidRPr="00291423" w:rsidTr="0075571E">
        <w:trPr>
          <w:trHeight w:val="415"/>
        </w:trPr>
        <w:tc>
          <w:tcPr>
            <w:tcW w:w="1767" w:type="dxa"/>
            <w:vMerge w:val="restart"/>
          </w:tcPr>
          <w:p w:rsidR="0075571E" w:rsidRPr="0075571E" w:rsidRDefault="0075571E" w:rsidP="0075571E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75571E">
              <w:rPr>
                <w:sz w:val="22"/>
                <w:szCs w:val="22"/>
              </w:rPr>
              <w:t>Организация и осуществление</w:t>
            </w:r>
          </w:p>
          <w:p w:rsidR="0075571E" w:rsidRPr="0075571E" w:rsidRDefault="0075571E" w:rsidP="0075571E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75571E">
              <w:rPr>
                <w:sz w:val="22"/>
                <w:szCs w:val="22"/>
              </w:rPr>
              <w:t>транспортного обслуживания учащихся образовательных</w:t>
            </w:r>
          </w:p>
          <w:p w:rsidR="0075571E" w:rsidRPr="0075571E" w:rsidRDefault="0075571E" w:rsidP="0075571E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75571E">
              <w:rPr>
                <w:sz w:val="22"/>
                <w:szCs w:val="22"/>
              </w:rPr>
              <w:t>организаций и воспитанников дошкольных</w:t>
            </w:r>
          </w:p>
          <w:p w:rsidR="0075571E" w:rsidRPr="00291423" w:rsidRDefault="0075571E" w:rsidP="0075571E">
            <w:pPr>
              <w:rPr>
                <w:b/>
                <w:sz w:val="22"/>
                <w:szCs w:val="22"/>
              </w:rPr>
            </w:pPr>
            <w:r w:rsidRPr="0075571E">
              <w:rPr>
                <w:sz w:val="22"/>
                <w:szCs w:val="22"/>
              </w:rPr>
              <w:t>образовательных организаций</w:t>
            </w:r>
          </w:p>
        </w:tc>
        <w:tc>
          <w:tcPr>
            <w:tcW w:w="1655" w:type="dxa"/>
            <w:vAlign w:val="center"/>
          </w:tcPr>
          <w:p w:rsidR="0075571E" w:rsidRPr="00905343" w:rsidRDefault="0075571E" w:rsidP="00B63535">
            <w:pPr>
              <w:rPr>
                <w:color w:val="000000"/>
                <w:sz w:val="22"/>
                <w:szCs w:val="22"/>
              </w:rPr>
            </w:pPr>
            <w:r w:rsidRPr="00905343">
              <w:rPr>
                <w:color w:val="000000"/>
                <w:sz w:val="22"/>
                <w:szCs w:val="22"/>
              </w:rPr>
              <w:t>Количество выполненных заявок</w:t>
            </w:r>
          </w:p>
        </w:tc>
        <w:tc>
          <w:tcPr>
            <w:tcW w:w="1655" w:type="dxa"/>
          </w:tcPr>
          <w:p w:rsidR="0075571E" w:rsidRPr="0075571E" w:rsidRDefault="0075571E" w:rsidP="0029142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655" w:type="dxa"/>
          </w:tcPr>
          <w:p w:rsidR="0075571E" w:rsidRPr="0075571E" w:rsidRDefault="0075571E" w:rsidP="0029142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141" w:type="dxa"/>
          </w:tcPr>
          <w:p w:rsidR="0075571E" w:rsidRPr="0075571E" w:rsidRDefault="0075571E" w:rsidP="0029142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50</w:t>
            </w:r>
          </w:p>
        </w:tc>
        <w:tc>
          <w:tcPr>
            <w:tcW w:w="1698" w:type="dxa"/>
          </w:tcPr>
          <w:p w:rsidR="0075571E" w:rsidRPr="0075571E" w:rsidRDefault="0075571E" w:rsidP="0029142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50</w:t>
            </w:r>
          </w:p>
        </w:tc>
      </w:tr>
      <w:tr w:rsidR="0075571E" w:rsidRPr="00291423" w:rsidTr="0075571E">
        <w:trPr>
          <w:trHeight w:val="415"/>
        </w:trPr>
        <w:tc>
          <w:tcPr>
            <w:tcW w:w="1767" w:type="dxa"/>
            <w:vMerge/>
          </w:tcPr>
          <w:p w:rsidR="0075571E" w:rsidRPr="00291423" w:rsidRDefault="0075571E" w:rsidP="00291423">
            <w:pPr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vAlign w:val="center"/>
          </w:tcPr>
          <w:p w:rsidR="0075571E" w:rsidRPr="00905343" w:rsidRDefault="0075571E" w:rsidP="00B63535">
            <w:pPr>
              <w:rPr>
                <w:color w:val="000000"/>
                <w:sz w:val="22"/>
                <w:szCs w:val="22"/>
              </w:rPr>
            </w:pPr>
            <w:r w:rsidRPr="00905343">
              <w:rPr>
                <w:color w:val="000000"/>
                <w:sz w:val="22"/>
                <w:szCs w:val="22"/>
              </w:rPr>
              <w:t xml:space="preserve">Соблюдение сроков выполнений заданий </w:t>
            </w:r>
          </w:p>
        </w:tc>
        <w:tc>
          <w:tcPr>
            <w:tcW w:w="1655" w:type="dxa"/>
          </w:tcPr>
          <w:p w:rsidR="0075571E" w:rsidRPr="0075571E" w:rsidRDefault="0075571E" w:rsidP="0029142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655" w:type="dxa"/>
          </w:tcPr>
          <w:p w:rsidR="0075571E" w:rsidRPr="0075571E" w:rsidRDefault="0075571E" w:rsidP="0029142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141" w:type="dxa"/>
          </w:tcPr>
          <w:p w:rsidR="0075571E" w:rsidRPr="0075571E" w:rsidRDefault="0075571E" w:rsidP="0029142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50</w:t>
            </w:r>
          </w:p>
        </w:tc>
        <w:tc>
          <w:tcPr>
            <w:tcW w:w="1698" w:type="dxa"/>
          </w:tcPr>
          <w:p w:rsidR="0075571E" w:rsidRPr="0075571E" w:rsidRDefault="0075571E" w:rsidP="0029142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50</w:t>
            </w:r>
          </w:p>
        </w:tc>
      </w:tr>
      <w:tr w:rsidR="0075571E" w:rsidRPr="00291423" w:rsidTr="0075571E">
        <w:trPr>
          <w:trHeight w:val="415"/>
        </w:trPr>
        <w:tc>
          <w:tcPr>
            <w:tcW w:w="1767" w:type="dxa"/>
          </w:tcPr>
          <w:p w:rsidR="0075571E" w:rsidRPr="00291423" w:rsidRDefault="0075571E" w:rsidP="00291423">
            <w:pPr>
              <w:rPr>
                <w:b/>
                <w:sz w:val="22"/>
                <w:szCs w:val="22"/>
              </w:rPr>
            </w:pPr>
            <w:r w:rsidRPr="00291423">
              <w:rPr>
                <w:b/>
                <w:sz w:val="22"/>
                <w:szCs w:val="22"/>
              </w:rPr>
              <w:t>Итого</w:t>
            </w:r>
            <w:bookmarkStart w:id="0" w:name="_GoBack"/>
            <w:bookmarkEnd w:id="0"/>
          </w:p>
        </w:tc>
        <w:tc>
          <w:tcPr>
            <w:tcW w:w="1655" w:type="dxa"/>
          </w:tcPr>
          <w:p w:rsidR="0075571E" w:rsidRPr="00291423" w:rsidRDefault="0075571E" w:rsidP="00291423">
            <w:pPr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:rsidR="0075571E" w:rsidRPr="00291423" w:rsidRDefault="0075571E" w:rsidP="00291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5" w:type="dxa"/>
          </w:tcPr>
          <w:p w:rsidR="0075571E" w:rsidRPr="00291423" w:rsidRDefault="0075571E" w:rsidP="002914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</w:tcPr>
          <w:p w:rsidR="0075571E" w:rsidRPr="0075571E" w:rsidRDefault="0075571E" w:rsidP="0029142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100</w:t>
            </w:r>
          </w:p>
        </w:tc>
        <w:tc>
          <w:tcPr>
            <w:tcW w:w="1698" w:type="dxa"/>
          </w:tcPr>
          <w:p w:rsidR="0075571E" w:rsidRPr="0075571E" w:rsidRDefault="0075571E" w:rsidP="0029142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100</w:t>
            </w:r>
          </w:p>
        </w:tc>
      </w:tr>
    </w:tbl>
    <w:p w:rsidR="00EB23D3" w:rsidRDefault="00EB23D3" w:rsidP="00B06A69">
      <w:pPr>
        <w:rPr>
          <w:sz w:val="28"/>
          <w:szCs w:val="28"/>
        </w:rPr>
      </w:pPr>
    </w:p>
    <w:p w:rsidR="00EB23D3" w:rsidRDefault="00EB23D3" w:rsidP="00B06A69">
      <w:pPr>
        <w:rPr>
          <w:sz w:val="28"/>
          <w:szCs w:val="28"/>
        </w:rPr>
      </w:pPr>
    </w:p>
    <w:p w:rsidR="00EB23D3" w:rsidRDefault="00EB23D3" w:rsidP="00B06A69">
      <w:pPr>
        <w:rPr>
          <w:sz w:val="28"/>
          <w:szCs w:val="28"/>
        </w:rPr>
      </w:pPr>
    </w:p>
    <w:p w:rsidR="00291423" w:rsidRPr="00291423" w:rsidRDefault="00291423" w:rsidP="00291423">
      <w:pPr>
        <w:rPr>
          <w:sz w:val="28"/>
          <w:szCs w:val="28"/>
        </w:rPr>
      </w:pPr>
      <w:r w:rsidRPr="00291423">
        <w:rPr>
          <w:sz w:val="28"/>
          <w:szCs w:val="28"/>
        </w:rPr>
        <w:t xml:space="preserve">Председатель комитета </w:t>
      </w:r>
    </w:p>
    <w:p w:rsidR="00EE5158" w:rsidRDefault="00291423" w:rsidP="00291423">
      <w:r w:rsidRPr="00291423">
        <w:rPr>
          <w:sz w:val="28"/>
          <w:szCs w:val="28"/>
        </w:rPr>
        <w:t xml:space="preserve">по управлению экономикой                                                                </w:t>
      </w:r>
      <w:proofErr w:type="spellStart"/>
      <w:r w:rsidRPr="00291423">
        <w:rPr>
          <w:sz w:val="28"/>
          <w:szCs w:val="28"/>
        </w:rPr>
        <w:t>Р.Е.Даранов</w:t>
      </w:r>
      <w:proofErr w:type="spellEnd"/>
    </w:p>
    <w:sectPr w:rsidR="00EE5158" w:rsidSect="00A7225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A69"/>
    <w:rsid w:val="00291423"/>
    <w:rsid w:val="0075571E"/>
    <w:rsid w:val="00B06A69"/>
    <w:rsid w:val="00EB23D3"/>
    <w:rsid w:val="00EE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ЖемероваТВ</dc:creator>
  <cp:lastModifiedBy>01</cp:lastModifiedBy>
  <cp:revision>3</cp:revision>
  <dcterms:created xsi:type="dcterms:W3CDTF">2023-04-10T06:27:00Z</dcterms:created>
  <dcterms:modified xsi:type="dcterms:W3CDTF">2026-02-11T04:59:00Z</dcterms:modified>
</cp:coreProperties>
</file>